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8B2F10" w:rsidP="00A9290E">
      <w:pPr>
        <w:pStyle w:val="82"/>
      </w:pPr>
      <w:r w:rsidRPr="003269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716400" w:rsidRPr="00CE3819" w:rsidRDefault="00716400" w:rsidP="00716400">
      <w:pPr>
        <w:pStyle w:val="af3"/>
      </w:pPr>
      <w:r w:rsidRPr="00CE3819">
        <w:t xml:space="preserve">О </w:t>
      </w:r>
      <w:r>
        <w:t xml:space="preserve"> </w:t>
      </w:r>
      <w:r w:rsidRPr="00CE3819">
        <w:t>ВНЕСЕНИИ</w:t>
      </w:r>
      <w:r>
        <w:t xml:space="preserve"> </w:t>
      </w:r>
      <w:r w:rsidRPr="00CE3819">
        <w:t xml:space="preserve"> ИЗМЕНЕНИ</w:t>
      </w:r>
      <w:r>
        <w:t xml:space="preserve">Й  </w:t>
      </w:r>
      <w:r w:rsidRPr="00CE3819">
        <w:t xml:space="preserve">В </w:t>
      </w:r>
      <w:r>
        <w:t xml:space="preserve"> </w:t>
      </w:r>
      <w:r w:rsidRPr="00CE3819">
        <w:t xml:space="preserve">ЗАКОН </w:t>
      </w:r>
      <w:r>
        <w:t xml:space="preserve"> </w:t>
      </w:r>
      <w:r w:rsidRPr="00CE3819">
        <w:t>РЕСПУБЛИКИ</w:t>
      </w:r>
      <w:r>
        <w:t xml:space="preserve"> </w:t>
      </w:r>
      <w:r w:rsidRPr="00CE3819">
        <w:t xml:space="preserve"> АДЫГЕЯ</w:t>
      </w:r>
      <w:r>
        <w:br/>
        <w:t>"</w:t>
      </w:r>
      <w:r w:rsidRPr="00CE3819">
        <w:t>О</w:t>
      </w:r>
      <w:r>
        <w:t xml:space="preserve"> </w:t>
      </w:r>
      <w:r w:rsidRPr="00CE3819">
        <w:t xml:space="preserve"> ПАТЕНТНОЙ </w:t>
      </w:r>
      <w:r>
        <w:t xml:space="preserve"> </w:t>
      </w:r>
      <w:r w:rsidRPr="00CE3819">
        <w:t>СИСТЕМЕ</w:t>
      </w:r>
      <w:r>
        <w:t xml:space="preserve"> </w:t>
      </w:r>
      <w:r w:rsidRPr="00CE3819">
        <w:t xml:space="preserve"> НАЛОГООБЛОЖЕНИЯ</w:t>
      </w:r>
      <w:r>
        <w:t>"</w:t>
      </w:r>
    </w:p>
    <w:p w:rsidR="00716400" w:rsidRDefault="00716400" w:rsidP="00716400">
      <w:pPr>
        <w:pStyle w:val="af4"/>
      </w:pPr>
    </w:p>
    <w:p w:rsidR="00716400" w:rsidRPr="00CE3819" w:rsidRDefault="00716400" w:rsidP="00716400">
      <w:pPr>
        <w:pStyle w:val="af4"/>
      </w:pPr>
    </w:p>
    <w:p w:rsidR="00716400" w:rsidRPr="00CE3819" w:rsidRDefault="00716400" w:rsidP="00716400">
      <w:pPr>
        <w:pStyle w:val="af5"/>
      </w:pPr>
      <w:r w:rsidRPr="00CE3819">
        <w:t>Принят Государственным Советом</w:t>
      </w:r>
      <w:r>
        <w:t xml:space="preserve"> - </w:t>
      </w:r>
      <w:proofErr w:type="spellStart"/>
      <w:r w:rsidRPr="00CE3819">
        <w:t>Хасэ</w:t>
      </w:r>
      <w:proofErr w:type="spellEnd"/>
      <w:r w:rsidRPr="00CE3819">
        <w:t xml:space="preserve"> Республики Адыгея</w:t>
      </w:r>
      <w:r>
        <w:br/>
      </w:r>
      <w:r w:rsidR="00C4281B">
        <w:t>27 ноября</w:t>
      </w:r>
      <w:r w:rsidRPr="00CE3819">
        <w:t xml:space="preserve"> 2019 года</w:t>
      </w:r>
    </w:p>
    <w:p w:rsidR="00716400" w:rsidRPr="00CE3819" w:rsidRDefault="00716400" w:rsidP="00716400">
      <w:pPr>
        <w:pStyle w:val="af4"/>
      </w:pPr>
    </w:p>
    <w:p w:rsidR="00716400" w:rsidRPr="00CE3819" w:rsidRDefault="00716400" w:rsidP="00716400">
      <w:pPr>
        <w:pStyle w:val="af4"/>
      </w:pPr>
    </w:p>
    <w:p w:rsidR="00716400" w:rsidRPr="0049745D" w:rsidRDefault="00716400" w:rsidP="00716400">
      <w:pPr>
        <w:pStyle w:val="af6"/>
      </w:pPr>
      <w:r w:rsidRPr="00CE3819">
        <w:rPr>
          <w:color w:val="000000"/>
        </w:rPr>
        <w:t>Статья 1.</w:t>
      </w:r>
      <w:r>
        <w:rPr>
          <w:color w:val="000000"/>
        </w:rPr>
        <w:tab/>
        <w:t xml:space="preserve">О внесении изменений в Закон </w:t>
      </w:r>
      <w:r w:rsidRPr="0049745D">
        <w:t>Республики Адыгея</w:t>
      </w:r>
      <w:r>
        <w:t xml:space="preserve"> "</w:t>
      </w:r>
      <w:r w:rsidRPr="0049745D">
        <w:t>О</w:t>
      </w:r>
      <w:r>
        <w:t> </w:t>
      </w:r>
      <w:r w:rsidRPr="0049745D">
        <w:t>патентной системе налогообложения</w:t>
      </w:r>
      <w:r>
        <w:t>"</w:t>
      </w:r>
    </w:p>
    <w:p w:rsidR="00716400" w:rsidRPr="00CE3819" w:rsidRDefault="00716400" w:rsidP="00716400">
      <w:pPr>
        <w:pStyle w:val="af4"/>
      </w:pPr>
      <w:r w:rsidRPr="00CE3819">
        <w:t xml:space="preserve">Внести в Закон Республики Адыгея от 26 ноября 2012 года </w:t>
      </w:r>
      <w:r w:rsidR="008B2F10">
        <w:t>№ </w:t>
      </w:r>
      <w:r w:rsidRPr="00CE3819">
        <w:t xml:space="preserve">139 </w:t>
      </w:r>
      <w:r>
        <w:t>"</w:t>
      </w:r>
      <w:r w:rsidRPr="00CE3819">
        <w:t>О п</w:t>
      </w:r>
      <w:r w:rsidRPr="00CE3819">
        <w:t>а</w:t>
      </w:r>
      <w:r w:rsidRPr="00CE3819">
        <w:t>тентной системе налогообложения</w:t>
      </w:r>
      <w:r>
        <w:t xml:space="preserve">" (Собрание законодательства Республики Адыгея, 2012, </w:t>
      </w:r>
      <w:r w:rsidR="008B2F10">
        <w:t>№ </w:t>
      </w:r>
      <w:r>
        <w:t xml:space="preserve">11; 2015, </w:t>
      </w:r>
      <w:r w:rsidR="008B2F10">
        <w:t>№ </w:t>
      </w:r>
      <w:r>
        <w:t xml:space="preserve">7; 2016, </w:t>
      </w:r>
      <w:r w:rsidR="008B2F10">
        <w:t>№ </w:t>
      </w:r>
      <w:r>
        <w:t xml:space="preserve">11) </w:t>
      </w:r>
      <w:r w:rsidRPr="00CE3819">
        <w:t>следующие изменения:</w:t>
      </w:r>
    </w:p>
    <w:p w:rsidR="00716400" w:rsidRDefault="00716400" w:rsidP="00716400">
      <w:pPr>
        <w:pStyle w:val="af4"/>
      </w:pPr>
      <w:r>
        <w:t xml:space="preserve">1) </w:t>
      </w:r>
      <w:r w:rsidRPr="00CE3819">
        <w:t xml:space="preserve">статью 2 </w:t>
      </w:r>
      <w:r w:rsidR="00DD329D">
        <w:t>и</w:t>
      </w:r>
      <w:r w:rsidR="00DD329D" w:rsidRPr="00CE3819">
        <w:t xml:space="preserve">зложить </w:t>
      </w:r>
      <w:bookmarkStart w:id="0" w:name="_GoBack"/>
      <w:bookmarkEnd w:id="0"/>
      <w:r w:rsidRPr="00CE3819">
        <w:t>в следующей редакции:</w:t>
      </w:r>
    </w:p>
    <w:p w:rsidR="00716400" w:rsidRPr="008425B3" w:rsidRDefault="00716400" w:rsidP="00716400">
      <w:pPr>
        <w:pStyle w:val="af6"/>
      </w:pPr>
      <w:r w:rsidRPr="00716400">
        <w:rPr>
          <w:b w:val="0"/>
        </w:rPr>
        <w:t>"</w:t>
      </w:r>
      <w:r w:rsidRPr="008425B3">
        <w:t>Статья 2.</w:t>
      </w:r>
      <w:r>
        <w:tab/>
      </w:r>
      <w:r w:rsidRPr="008425B3">
        <w:t>Размеры потенциально возможного к получению инд</w:t>
      </w:r>
      <w:r w:rsidRPr="008425B3">
        <w:t>и</w:t>
      </w:r>
      <w:r w:rsidRPr="008425B3">
        <w:t>видуальным предпринимателем годового дохода по в</w:t>
      </w:r>
      <w:r w:rsidRPr="008425B3">
        <w:t>и</w:t>
      </w:r>
      <w:r w:rsidRPr="008425B3">
        <w:t>дам предпринимательской деятельности, в отношении которых применяется патентная система налогообл</w:t>
      </w:r>
      <w:r w:rsidRPr="008425B3">
        <w:t>о</w:t>
      </w:r>
      <w:r w:rsidRPr="008425B3">
        <w:t>жения</w:t>
      </w:r>
    </w:p>
    <w:p w:rsidR="00716400" w:rsidRPr="00CE3819" w:rsidRDefault="00716400" w:rsidP="00716400">
      <w:pPr>
        <w:pStyle w:val="af4"/>
      </w:pPr>
      <w:r w:rsidRPr="00CE3819">
        <w:t>Установить размеры потенциально возможного к получению индивид</w:t>
      </w:r>
      <w:r w:rsidRPr="00CE3819">
        <w:t>у</w:t>
      </w:r>
      <w:r w:rsidRPr="00CE3819">
        <w:t>альным предпринимателем годового дохода по видам предпринимательской деятельности, в отношении которых применяется патентная система налогоо</w:t>
      </w:r>
      <w:r w:rsidRPr="00CE3819">
        <w:t>б</w:t>
      </w:r>
      <w:r w:rsidRPr="00CE3819">
        <w:t>ложения:</w:t>
      </w:r>
    </w:p>
    <w:p w:rsidR="00716400" w:rsidRPr="008B2AA8" w:rsidRDefault="00716400" w:rsidP="00716400">
      <w:pPr>
        <w:pStyle w:val="af4"/>
      </w:pPr>
      <w:proofErr w:type="gramStart"/>
      <w:r w:rsidRPr="00CE3819">
        <w:t>1) на единицу средней численности наемных работников, на 1 квадра</w:t>
      </w:r>
      <w:r w:rsidRPr="00CE3819">
        <w:t>т</w:t>
      </w:r>
      <w:r w:rsidRPr="00CE3819">
        <w:t xml:space="preserve">ный метр площади сдаваемых в аренду (наем) жилых и нежилых помещений, земельных участков </w:t>
      </w:r>
      <w:r>
        <w:t>–</w:t>
      </w:r>
      <w:r w:rsidRPr="00CE3819">
        <w:t xml:space="preserve"> по виду предпринимательской деятельности, указанному в п</w:t>
      </w:r>
      <w:r w:rsidR="00C4281B">
        <w:t>одпункте 19 пункта 2 статьи 346</w:t>
      </w:r>
      <w:r w:rsidRPr="00C4281B">
        <w:rPr>
          <w:vertAlign w:val="superscript"/>
        </w:rPr>
        <w:t>43</w:t>
      </w:r>
      <w:r w:rsidRPr="00CE3819">
        <w:t xml:space="preserve"> Налогового кодекса Российской Федер</w:t>
      </w:r>
      <w:r w:rsidRPr="00CE3819">
        <w:t>а</w:t>
      </w:r>
      <w:r w:rsidRPr="00CE3819">
        <w:t xml:space="preserve">ции, </w:t>
      </w:r>
      <w:r>
        <w:t>на один объект организации общественного питания – по виду предпр</w:t>
      </w:r>
      <w:r>
        <w:t>и</w:t>
      </w:r>
      <w:r>
        <w:lastRenderedPageBreak/>
        <w:t>нимательской деятельности, указанному в подпункте 48</w:t>
      </w:r>
      <w:r w:rsidR="00C4281B">
        <w:t xml:space="preserve"> пункта 2 статьи 346</w:t>
      </w:r>
      <w:r w:rsidRPr="00C4281B">
        <w:rPr>
          <w:vertAlign w:val="superscript"/>
        </w:rPr>
        <w:t>43</w:t>
      </w:r>
      <w:r w:rsidRPr="00CE3819">
        <w:t xml:space="preserve"> Налогового</w:t>
      </w:r>
      <w:r>
        <w:t xml:space="preserve"> </w:t>
      </w:r>
      <w:r w:rsidRPr="00CE3819">
        <w:t>кодекса Российской Федерации</w:t>
      </w:r>
      <w:proofErr w:type="gramEnd"/>
      <w:r>
        <w:t xml:space="preserve">, </w:t>
      </w:r>
      <w:proofErr w:type="gramStart"/>
      <w:r>
        <w:t>на 1 квадратный метр площади объекта стационарной торговой сети, объекта организации общественного</w:t>
      </w:r>
      <w:r>
        <w:br/>
        <w:t>питания – по видам предпринимательской деятельности, указанным в подпун</w:t>
      </w:r>
      <w:r>
        <w:t>к</w:t>
      </w:r>
      <w:r>
        <w:t>тах 45, 47</w:t>
      </w:r>
      <w:r w:rsidR="00C4281B">
        <w:t xml:space="preserve"> пункта 2 статьи 346</w:t>
      </w:r>
      <w:r w:rsidRPr="00C4281B">
        <w:rPr>
          <w:vertAlign w:val="superscript"/>
        </w:rPr>
        <w:t>43</w:t>
      </w:r>
      <w:r w:rsidRPr="00CE3819">
        <w:t xml:space="preserve"> Налогового кодекса Российской Федерации</w:t>
      </w:r>
      <w:r>
        <w:t xml:space="preserve">, </w:t>
      </w:r>
      <w:r w:rsidRPr="00CE3819">
        <w:t>за исключением патентов на осуществление видов предпринимательской деятел</w:t>
      </w:r>
      <w:r w:rsidRPr="00CE3819">
        <w:t>ь</w:t>
      </w:r>
      <w:r w:rsidRPr="00CE3819">
        <w:t xml:space="preserve">ности, указанных в подпунктах 10, 11, </w:t>
      </w:r>
      <w:bookmarkStart w:id="1" w:name="_Hlk25155997"/>
      <w:r w:rsidRPr="00CE3819">
        <w:t xml:space="preserve">32, 33 </w:t>
      </w:r>
      <w:bookmarkEnd w:id="1"/>
      <w:r w:rsidRPr="00CE3819">
        <w:t xml:space="preserve">и 46 </w:t>
      </w:r>
      <w:bookmarkStart w:id="2" w:name="_Hlk25156132"/>
      <w:bookmarkStart w:id="3" w:name="_Hlk25156007"/>
      <w:r>
        <w:t>(в части, касающейся разво</w:t>
      </w:r>
      <w:r>
        <w:t>з</w:t>
      </w:r>
      <w:r>
        <w:t>ной и разносной розничной торговли)</w:t>
      </w:r>
      <w:bookmarkEnd w:id="2"/>
      <w:r>
        <w:t xml:space="preserve"> </w:t>
      </w:r>
      <w:bookmarkEnd w:id="3"/>
      <w:r w:rsidR="00C4281B">
        <w:t>пункта 2 статьи 346</w:t>
      </w:r>
      <w:r w:rsidRPr="00C4281B">
        <w:rPr>
          <w:vertAlign w:val="superscript"/>
        </w:rPr>
        <w:t>43</w:t>
      </w:r>
      <w:r w:rsidRPr="00CE3819">
        <w:t xml:space="preserve"> Налогового</w:t>
      </w:r>
      <w:proofErr w:type="gramEnd"/>
      <w:r w:rsidRPr="00CE3819">
        <w:t xml:space="preserve"> кодекса Российской Федерации, </w:t>
      </w:r>
      <w:r>
        <w:t xml:space="preserve">в зависимости от </w:t>
      </w:r>
      <w:r w:rsidRPr="00CE3819">
        <w:t>территории действия патентов по группам муниципальных образований</w:t>
      </w:r>
      <w:r>
        <w:t>,</w:t>
      </w:r>
      <w:r w:rsidRPr="00CE3819">
        <w:t xml:space="preserve"> согласно приложению </w:t>
      </w:r>
      <w:r w:rsidR="008B2F10">
        <w:t>№ </w:t>
      </w:r>
      <w:r w:rsidRPr="00CE3819">
        <w:t>1 к настоящ</w:t>
      </w:r>
      <w:r w:rsidRPr="00CE3819">
        <w:t>е</w:t>
      </w:r>
      <w:r w:rsidRPr="00CE3819">
        <w:t>му Закону;</w:t>
      </w:r>
    </w:p>
    <w:p w:rsidR="00716400" w:rsidRPr="008425B3" w:rsidRDefault="00716400" w:rsidP="00716400">
      <w:pPr>
        <w:pStyle w:val="af4"/>
      </w:pPr>
      <w:r w:rsidRPr="00CE3819">
        <w:t>2) на единицу автотранспортных средств</w:t>
      </w:r>
      <w:r>
        <w:t xml:space="preserve">, </w:t>
      </w:r>
      <w:r w:rsidRPr="00CE3819">
        <w:t>судов водного транспорта</w:t>
      </w:r>
      <w:r>
        <w:t>, на 1 тонну грузоподъемности транспортных средств, на одно пассажирское место – по видам предпринимательской деятельности, указанным в подпунктах 10, 11, 32, 33 пункта 2 статьи 346</w:t>
      </w:r>
      <w:r w:rsidRPr="00C4281B">
        <w:rPr>
          <w:vertAlign w:val="superscript"/>
        </w:rPr>
        <w:t>43</w:t>
      </w:r>
      <w:r>
        <w:t xml:space="preserve"> </w:t>
      </w:r>
      <w:r w:rsidRPr="00CE3819">
        <w:t>Налогового кодекса Российской Федерации</w:t>
      </w:r>
      <w:r>
        <w:t xml:space="preserve">, </w:t>
      </w:r>
      <w:r w:rsidRPr="00CE3819">
        <w:t>с</w:t>
      </w:r>
      <w:r w:rsidRPr="00CE3819">
        <w:t>о</w:t>
      </w:r>
      <w:r w:rsidRPr="00CE3819">
        <w:t xml:space="preserve">гласно приложению </w:t>
      </w:r>
      <w:r w:rsidR="008B2F10">
        <w:t>№ </w:t>
      </w:r>
      <w:r w:rsidRPr="00CE3819">
        <w:t>2 к настоящему Закону;</w:t>
      </w:r>
    </w:p>
    <w:p w:rsidR="00716400" w:rsidRPr="00CE3819" w:rsidRDefault="00716400" w:rsidP="00716400">
      <w:pPr>
        <w:pStyle w:val="af4"/>
      </w:pPr>
      <w:proofErr w:type="gramStart"/>
      <w:r w:rsidRPr="00CE3819">
        <w:t>3) </w:t>
      </w:r>
      <w:r>
        <w:t>на один объект нестационарной торговой сети</w:t>
      </w:r>
      <w:r w:rsidRPr="00CE3819">
        <w:t xml:space="preserve"> </w:t>
      </w:r>
      <w:r>
        <w:t>– по виду предприним</w:t>
      </w:r>
      <w:r>
        <w:t>а</w:t>
      </w:r>
      <w:r>
        <w:t>тельской деятельности, указанному в подпункте 46 (в части, касающейся ра</w:t>
      </w:r>
      <w:r>
        <w:t>з</w:t>
      </w:r>
      <w:r>
        <w:t xml:space="preserve">возной и разносной розничной </w:t>
      </w:r>
      <w:r w:rsidR="00C4281B">
        <w:t>торговли) пункта 2 статьи 346</w:t>
      </w:r>
      <w:r w:rsidRPr="00C4281B">
        <w:rPr>
          <w:vertAlign w:val="superscript"/>
        </w:rPr>
        <w:t>43</w:t>
      </w:r>
      <w:r>
        <w:t xml:space="preserve"> </w:t>
      </w:r>
      <w:r w:rsidRPr="00CE3819">
        <w:t>Налогового к</w:t>
      </w:r>
      <w:r w:rsidRPr="00CE3819">
        <w:t>о</w:t>
      </w:r>
      <w:r w:rsidRPr="00CE3819">
        <w:t>декса Российской Федерации</w:t>
      </w:r>
      <w:r>
        <w:t xml:space="preserve">, </w:t>
      </w:r>
      <w:r w:rsidRPr="00CE3819">
        <w:t xml:space="preserve">за исключением видов предпринимательской деятельности, предусмотренных в приложениях </w:t>
      </w:r>
      <w:r w:rsidR="008B2F10">
        <w:t>№ </w:t>
      </w:r>
      <w:r w:rsidRPr="00CE3819">
        <w:t xml:space="preserve">1 и 2 к настоящему Закону, согласно приложению </w:t>
      </w:r>
      <w:r w:rsidR="008B2F10">
        <w:t>№ </w:t>
      </w:r>
      <w:r w:rsidRPr="00CE3819">
        <w:t>3 к настоящему Закону.</w:t>
      </w:r>
      <w:r>
        <w:t>";</w:t>
      </w:r>
      <w:proofErr w:type="gramEnd"/>
    </w:p>
    <w:p w:rsidR="00716400" w:rsidRPr="00111AE8" w:rsidRDefault="00716400" w:rsidP="00716400">
      <w:pPr>
        <w:pStyle w:val="af4"/>
      </w:pPr>
      <w:r>
        <w:t>2) </w:t>
      </w:r>
      <w:r w:rsidRPr="00111AE8">
        <w:t xml:space="preserve">приложения </w:t>
      </w:r>
      <w:r w:rsidR="008B2F10">
        <w:t>№ </w:t>
      </w:r>
      <w:r w:rsidRPr="00111AE8">
        <w:t>1, 2, 3 изложить в новой редакции согласно приложен</w:t>
      </w:r>
      <w:r w:rsidRPr="00111AE8">
        <w:t>и</w:t>
      </w:r>
      <w:r w:rsidRPr="00111AE8">
        <w:t xml:space="preserve">ям </w:t>
      </w:r>
      <w:r w:rsidR="008B2F10">
        <w:t>№ </w:t>
      </w:r>
      <w:r w:rsidRPr="00111AE8">
        <w:t>1, 2, 3 к настоящему Закону.</w:t>
      </w:r>
    </w:p>
    <w:p w:rsidR="00716400" w:rsidRDefault="00716400" w:rsidP="00716400">
      <w:pPr>
        <w:pStyle w:val="af4"/>
      </w:pPr>
    </w:p>
    <w:p w:rsidR="00716400" w:rsidRPr="00CE3819" w:rsidRDefault="00716400" w:rsidP="00716400">
      <w:pPr>
        <w:pStyle w:val="af6"/>
      </w:pPr>
      <w:r w:rsidRPr="00CE3819">
        <w:t>Статья 2.</w:t>
      </w:r>
      <w:r>
        <w:tab/>
      </w:r>
      <w:r w:rsidRPr="00CE3819">
        <w:t>Вступление в силу настоящего Закона</w:t>
      </w:r>
    </w:p>
    <w:p w:rsidR="00716400" w:rsidRPr="00CE3819" w:rsidRDefault="00716400" w:rsidP="00716400">
      <w:pPr>
        <w:pStyle w:val="af4"/>
      </w:pPr>
      <w:r w:rsidRPr="00CE3819">
        <w:t>Настоящий Закон вступает в силу с 1 января 2020 года</w:t>
      </w:r>
      <w:r>
        <w:t>, но не ранее чем по истечении одного месяца со дня его официального опубликования</w:t>
      </w:r>
      <w:r w:rsidRPr="00CE3819">
        <w:t>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716400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716400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8B2F10">
        <w:rPr>
          <w:b w:val="0"/>
          <w:szCs w:val="24"/>
        </w:rPr>
        <w:t>28 ноября</w:t>
      </w:r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6F6C35">
        <w:rPr>
          <w:b w:val="0"/>
          <w:szCs w:val="24"/>
        </w:rPr>
        <w:t>9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8B2F10">
        <w:rPr>
          <w:b w:val="0"/>
          <w:sz w:val="28"/>
        </w:rPr>
        <w:t>№ 295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00" w:rsidRDefault="00716400">
      <w:r>
        <w:separator/>
      </w:r>
    </w:p>
  </w:endnote>
  <w:endnote w:type="continuationSeparator" w:id="0">
    <w:p w:rsidR="00716400" w:rsidRDefault="0071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00" w:rsidRDefault="00716400">
      <w:r>
        <w:separator/>
      </w:r>
    </w:p>
  </w:footnote>
  <w:footnote w:type="continuationSeparator" w:id="0">
    <w:p w:rsidR="00716400" w:rsidRDefault="00716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680CBD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680CBD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8B2F10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F52DB"/>
    <w:multiLevelType w:val="hybridMultilevel"/>
    <w:tmpl w:val="3628EAB8"/>
    <w:lvl w:ilvl="0" w:tplc="024A3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81B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A53B0"/>
    <w:rsid w:val="002C25B8"/>
    <w:rsid w:val="002D21F1"/>
    <w:rsid w:val="002E56AF"/>
    <w:rsid w:val="0032511D"/>
    <w:rsid w:val="00340B1E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0CBD"/>
    <w:rsid w:val="0068369D"/>
    <w:rsid w:val="006F6C35"/>
    <w:rsid w:val="00716400"/>
    <w:rsid w:val="007651B7"/>
    <w:rsid w:val="00795530"/>
    <w:rsid w:val="007A532A"/>
    <w:rsid w:val="007E037B"/>
    <w:rsid w:val="007E5602"/>
    <w:rsid w:val="00875C8E"/>
    <w:rsid w:val="008959A1"/>
    <w:rsid w:val="008B2F10"/>
    <w:rsid w:val="008B6846"/>
    <w:rsid w:val="009241F2"/>
    <w:rsid w:val="00943D1B"/>
    <w:rsid w:val="0098447D"/>
    <w:rsid w:val="0099162E"/>
    <w:rsid w:val="009A5FBB"/>
    <w:rsid w:val="009B626C"/>
    <w:rsid w:val="009C5333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E4E75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1B"/>
    <w:rsid w:val="00C439A0"/>
    <w:rsid w:val="00C90B6E"/>
    <w:rsid w:val="00C916D5"/>
    <w:rsid w:val="00CA6C59"/>
    <w:rsid w:val="00CD44F9"/>
    <w:rsid w:val="00D045D6"/>
    <w:rsid w:val="00D3147C"/>
    <w:rsid w:val="00DA668A"/>
    <w:rsid w:val="00DD329D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2A53B0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2A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3</TotalTime>
  <Pages>2</Pages>
  <Words>415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2019-11-28T11:26:00Z</cp:lastPrinted>
  <dcterms:created xsi:type="dcterms:W3CDTF">2019-11-28T11:27:00Z</dcterms:created>
  <dcterms:modified xsi:type="dcterms:W3CDTF">2019-11-28T11:27:00Z</dcterms:modified>
</cp:coreProperties>
</file>