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1A" w:rsidRDefault="00D3601A" w:rsidP="00D3601A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1A" w:rsidRDefault="00D3601A" w:rsidP="00D3601A">
      <w:pPr>
        <w:jc w:val="center"/>
        <w:rPr>
          <w:b/>
          <w:sz w:val="16"/>
          <w:lang w:val="en-US"/>
        </w:rPr>
      </w:pPr>
    </w:p>
    <w:p w:rsidR="00D3601A" w:rsidRDefault="00D3601A" w:rsidP="00D3601A">
      <w:pPr>
        <w:jc w:val="center"/>
      </w:pPr>
      <w:r>
        <w:t>МИНИСТЕРСТВО ФИНАНСОВ РЕСПУБЛИКИ АДЫГЕЯ</w:t>
      </w:r>
    </w:p>
    <w:p w:rsidR="00D3601A" w:rsidRDefault="00D3601A" w:rsidP="00D3601A">
      <w:pPr>
        <w:jc w:val="center"/>
        <w:rPr>
          <w:sz w:val="16"/>
        </w:rPr>
      </w:pPr>
    </w:p>
    <w:p w:rsidR="00D3601A" w:rsidRDefault="00D3601A" w:rsidP="00D3601A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3601A" w:rsidRDefault="00D3601A" w:rsidP="00D3601A">
      <w:pPr>
        <w:jc w:val="center"/>
        <w:rPr>
          <w:b/>
          <w:sz w:val="28"/>
        </w:rPr>
      </w:pPr>
    </w:p>
    <w:p w:rsidR="00D3601A" w:rsidRPr="00644FB9" w:rsidRDefault="00D3601A" w:rsidP="00D3601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D3601A" w:rsidRDefault="00D3601A" w:rsidP="00D3601A">
      <w:pPr>
        <w:rPr>
          <w:sz w:val="22"/>
        </w:rPr>
      </w:pPr>
    </w:p>
    <w:p w:rsidR="00D3601A" w:rsidRDefault="00D3601A" w:rsidP="00D3601A">
      <w:pPr>
        <w:rPr>
          <w:sz w:val="22"/>
        </w:rPr>
      </w:pPr>
    </w:p>
    <w:p w:rsidR="00D3601A" w:rsidRDefault="00D3601A" w:rsidP="00D3601A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D3601A" w:rsidRDefault="00D3601A" w:rsidP="00D3601A">
      <w:pPr>
        <w:jc w:val="both"/>
        <w:rPr>
          <w:sz w:val="28"/>
        </w:rPr>
      </w:pPr>
    </w:p>
    <w:p w:rsidR="00D3601A" w:rsidRDefault="00D3601A" w:rsidP="00D3601A">
      <w:pPr>
        <w:jc w:val="both"/>
        <w:rPr>
          <w:sz w:val="28"/>
        </w:rPr>
      </w:pP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D3601A" w:rsidRDefault="00D3601A" w:rsidP="00D3601A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</w:t>
      </w:r>
      <w:r w:rsidRPr="009D3339">
        <w:rPr>
          <w:rFonts w:ascii="Times New Roman" w:hAnsi="Times New Roman"/>
          <w:b/>
          <w:sz w:val="28"/>
          <w:szCs w:val="28"/>
        </w:rPr>
        <w:t>Повышение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  <w:szCs w:val="28"/>
        </w:rPr>
      </w:pPr>
      <w:r w:rsidRPr="009D3339">
        <w:rPr>
          <w:rFonts w:ascii="Times New Roman" w:hAnsi="Times New Roman"/>
          <w:b/>
          <w:sz w:val="28"/>
          <w:szCs w:val="28"/>
        </w:rPr>
        <w:t>уровня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3339">
        <w:rPr>
          <w:rFonts w:ascii="Times New Roman" w:hAnsi="Times New Roman"/>
          <w:b/>
          <w:sz w:val="28"/>
          <w:szCs w:val="28"/>
        </w:rPr>
        <w:t xml:space="preserve">финансовой грамотности населения </w:t>
      </w:r>
      <w:proofErr w:type="gramStart"/>
      <w:r w:rsidRPr="009D3339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9D3339">
        <w:rPr>
          <w:rFonts w:ascii="Times New Roman" w:hAnsi="Times New Roman"/>
          <w:b/>
          <w:sz w:val="28"/>
          <w:szCs w:val="28"/>
        </w:rPr>
        <w:t xml:space="preserve">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  <w:szCs w:val="28"/>
        </w:rPr>
      </w:pPr>
      <w:r w:rsidRPr="009D3339">
        <w:rPr>
          <w:rFonts w:ascii="Times New Roman" w:hAnsi="Times New Roman"/>
          <w:b/>
          <w:sz w:val="28"/>
          <w:szCs w:val="28"/>
        </w:rPr>
        <w:t>Республике Адыгея на 2019 - 2023 годы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2020 год и на плановый  период 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2021 и 2022 годов</w:t>
      </w: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</w:p>
    <w:p w:rsidR="00D3601A" w:rsidRDefault="00D3601A" w:rsidP="00D3601A">
      <w:pPr>
        <w:pStyle w:val="Oaeno"/>
        <w:rPr>
          <w:rFonts w:ascii="Times New Roman" w:hAnsi="Times New Roman"/>
          <w:b/>
          <w:sz w:val="28"/>
        </w:rPr>
      </w:pPr>
    </w:p>
    <w:p w:rsidR="00D3601A" w:rsidRDefault="00D3601A" w:rsidP="00D3601A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601A" w:rsidRPr="00EE3CD2" w:rsidRDefault="00D3601A" w:rsidP="00EE3CD2">
      <w:pPr>
        <w:pStyle w:val="Oaeno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  <w:proofErr w:type="gramStart"/>
      <w:r w:rsidRPr="00EE3CD2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</w:t>
      </w:r>
      <w:r w:rsidR="00EE3CD2" w:rsidRPr="00EE3CD2">
        <w:rPr>
          <w:rFonts w:ascii="Times New Roman" w:hAnsi="Times New Roman"/>
          <w:sz w:val="28"/>
        </w:rPr>
        <w:t xml:space="preserve">от 4 декабря 2020 года № 250 </w:t>
      </w:r>
      <w:r w:rsidRPr="00EE3CD2">
        <w:rPr>
          <w:rFonts w:ascii="Times New Roman" w:hAnsi="Times New Roman"/>
          <w:sz w:val="28"/>
        </w:rPr>
        <w:t xml:space="preserve">«О внесении изменений в </w:t>
      </w:r>
      <w:r w:rsidR="00EE3CD2" w:rsidRPr="00EE3CD2">
        <w:rPr>
          <w:rFonts w:ascii="Times New Roman" w:hAnsi="Times New Roman"/>
          <w:sz w:val="28"/>
        </w:rPr>
        <w:t xml:space="preserve">постановление Кабинета Министров Республики Адыгея от 19 сентября 2018 года № 192 «О </w:t>
      </w:r>
      <w:r w:rsidRPr="00EE3CD2">
        <w:rPr>
          <w:rFonts w:ascii="Times New Roman" w:hAnsi="Times New Roman"/>
          <w:sz w:val="28"/>
        </w:rPr>
        <w:t>государственн</w:t>
      </w:r>
      <w:r w:rsidR="00EE3CD2" w:rsidRPr="00EE3CD2">
        <w:rPr>
          <w:rFonts w:ascii="Times New Roman" w:hAnsi="Times New Roman"/>
          <w:sz w:val="28"/>
        </w:rPr>
        <w:t>ой</w:t>
      </w:r>
      <w:r w:rsidRPr="00EE3CD2">
        <w:rPr>
          <w:rFonts w:ascii="Times New Roman" w:hAnsi="Times New Roman"/>
          <w:sz w:val="28"/>
        </w:rPr>
        <w:t xml:space="preserve"> программ</w:t>
      </w:r>
      <w:r w:rsidR="00EE3CD2" w:rsidRPr="00EE3CD2">
        <w:rPr>
          <w:rFonts w:ascii="Times New Roman" w:hAnsi="Times New Roman"/>
          <w:sz w:val="28"/>
        </w:rPr>
        <w:t>е</w:t>
      </w:r>
      <w:r w:rsidRPr="00EE3CD2">
        <w:rPr>
          <w:rFonts w:ascii="Times New Roman" w:hAnsi="Times New Roman"/>
          <w:sz w:val="28"/>
        </w:rPr>
        <w:t xml:space="preserve"> Республики Адыгея «</w:t>
      </w:r>
      <w:r w:rsidR="00EE3CD2" w:rsidRPr="00EE3CD2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2019 - 2023 годы</w:t>
      </w:r>
      <w:r w:rsidRPr="00EE3CD2">
        <w:rPr>
          <w:rFonts w:ascii="Times New Roman" w:hAnsi="Times New Roman"/>
          <w:sz w:val="28"/>
        </w:rPr>
        <w:t>» и Порядком принятия решений о разработке государственных программ Республики Адыгея, их формирования и реализации</w:t>
      </w:r>
      <w:proofErr w:type="gramEnd"/>
      <w:r w:rsidRPr="00EE3CD2">
        <w:rPr>
          <w:rFonts w:ascii="Times New Roman" w:hAnsi="Times New Roman"/>
          <w:sz w:val="28"/>
        </w:rPr>
        <w:t xml:space="preserve">, </w:t>
      </w:r>
      <w:r w:rsidRPr="00EE3CD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проведения </w:t>
      </w:r>
      <w:proofErr w:type="gramStart"/>
      <w:r w:rsidRPr="00EE3CD2">
        <w:rPr>
          <w:rFonts w:ascii="Times New Roman" w:eastAsiaTheme="minorHAnsi" w:hAnsi="Times New Roman"/>
          <w:bCs/>
          <w:sz w:val="28"/>
          <w:szCs w:val="28"/>
          <w:lang w:eastAsia="en-US"/>
        </w:rPr>
        <w:t>оценки эффективности реализации государственных программ Республики</w:t>
      </w:r>
      <w:proofErr w:type="gramEnd"/>
      <w:r w:rsidRPr="00EE3CD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Адыгея и ее критерии,</w:t>
      </w:r>
      <w:r w:rsidRPr="00EE3CD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EE3CD2">
        <w:rPr>
          <w:rFonts w:ascii="Times New Roman" w:hAnsi="Times New Roman"/>
          <w:sz w:val="28"/>
        </w:rPr>
        <w:t xml:space="preserve">утвержденным постановлением Кабинета Министров Республики Адыгея от 21 июня 2019 года № 146, </w:t>
      </w:r>
    </w:p>
    <w:p w:rsidR="00D3601A" w:rsidRDefault="00D3601A" w:rsidP="00D3601A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D3601A" w:rsidRDefault="00D3601A" w:rsidP="00D3601A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D3601A" w:rsidRDefault="00D3601A" w:rsidP="00D3601A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D3601A" w:rsidRDefault="00D3601A" w:rsidP="00D3601A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</w:t>
      </w:r>
      <w:r w:rsidR="00EE3CD2" w:rsidRPr="00EE3CD2">
        <w:rPr>
          <w:rFonts w:ascii="Times New Roman" w:hAnsi="Times New Roman"/>
          <w:sz w:val="28"/>
        </w:rPr>
        <w:t>«</w:t>
      </w:r>
      <w:r w:rsidR="00EE3CD2" w:rsidRPr="00EE3CD2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2019 - 2023 годы</w:t>
      </w:r>
      <w:r w:rsidR="00EE3CD2" w:rsidRPr="00EE3CD2">
        <w:rPr>
          <w:rFonts w:ascii="Times New Roman" w:hAnsi="Times New Roman"/>
          <w:sz w:val="28"/>
        </w:rPr>
        <w:t>»</w:t>
      </w:r>
      <w:r w:rsidR="00EE3C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2020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21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22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14 января 2020 года № </w:t>
      </w:r>
      <w:r w:rsidR="0052445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</w:t>
      </w:r>
      <w:r w:rsidR="00832F0E" w:rsidRPr="00EE3CD2">
        <w:rPr>
          <w:rFonts w:ascii="Times New Roman" w:hAnsi="Times New Roman"/>
          <w:sz w:val="28"/>
        </w:rPr>
        <w:t>«</w:t>
      </w:r>
      <w:r w:rsidR="00832F0E" w:rsidRPr="00EE3CD2">
        <w:rPr>
          <w:rFonts w:ascii="Times New Roman" w:hAnsi="Times New Roman"/>
          <w:sz w:val="28"/>
          <w:szCs w:val="28"/>
        </w:rPr>
        <w:t xml:space="preserve">Повышение уровня </w:t>
      </w:r>
      <w:r w:rsidR="00832F0E" w:rsidRPr="00EE3CD2">
        <w:rPr>
          <w:rFonts w:ascii="Times New Roman" w:hAnsi="Times New Roman"/>
          <w:sz w:val="28"/>
          <w:szCs w:val="28"/>
        </w:rPr>
        <w:lastRenderedPageBreak/>
        <w:t>финансовой грамотности населения</w:t>
      </w:r>
      <w:proofErr w:type="gramEnd"/>
      <w:r w:rsidR="00832F0E" w:rsidRPr="00EE3CD2">
        <w:rPr>
          <w:rFonts w:ascii="Times New Roman" w:hAnsi="Times New Roman"/>
          <w:sz w:val="28"/>
          <w:szCs w:val="28"/>
        </w:rPr>
        <w:t xml:space="preserve"> в Республике Адыгея на 2019 - 2023 годы</w:t>
      </w:r>
      <w:r w:rsidR="00832F0E" w:rsidRPr="00EE3CD2">
        <w:rPr>
          <w:rFonts w:ascii="Times New Roman" w:hAnsi="Times New Roman"/>
          <w:sz w:val="28"/>
        </w:rPr>
        <w:t>»</w:t>
      </w:r>
      <w:r w:rsidR="00832F0E">
        <w:rPr>
          <w:rFonts w:ascii="Times New Roman" w:hAnsi="Times New Roman"/>
          <w:sz w:val="28"/>
        </w:rPr>
        <w:t xml:space="preserve"> на 2020 год и </w:t>
      </w:r>
      <w:r w:rsidR="00832F0E" w:rsidRPr="00F514E9">
        <w:rPr>
          <w:rFonts w:ascii="Times New Roman" w:hAnsi="Times New Roman"/>
          <w:sz w:val="28"/>
        </w:rPr>
        <w:t>на плановый период 20</w:t>
      </w:r>
      <w:r w:rsidR="00832F0E">
        <w:rPr>
          <w:rFonts w:ascii="Times New Roman" w:hAnsi="Times New Roman"/>
          <w:sz w:val="28"/>
        </w:rPr>
        <w:t>21</w:t>
      </w:r>
      <w:r w:rsidR="00832F0E" w:rsidRPr="00F514E9">
        <w:rPr>
          <w:rFonts w:ascii="Times New Roman" w:hAnsi="Times New Roman"/>
          <w:sz w:val="28"/>
        </w:rPr>
        <w:t xml:space="preserve"> и 20</w:t>
      </w:r>
      <w:r w:rsidR="00832F0E">
        <w:rPr>
          <w:rFonts w:ascii="Times New Roman" w:hAnsi="Times New Roman"/>
          <w:sz w:val="28"/>
        </w:rPr>
        <w:t>22</w:t>
      </w:r>
      <w:r w:rsidR="00832F0E" w:rsidRPr="00F514E9">
        <w:rPr>
          <w:rFonts w:ascii="Times New Roman" w:hAnsi="Times New Roman"/>
          <w:sz w:val="28"/>
        </w:rPr>
        <w:t xml:space="preserve"> годов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D3601A" w:rsidRPr="00B97782" w:rsidRDefault="00D3601A" w:rsidP="00D3601A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97782">
        <w:rPr>
          <w:rFonts w:ascii="Times New Roman" w:hAnsi="Times New Roman"/>
          <w:sz w:val="28"/>
          <w:szCs w:val="28"/>
        </w:rPr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3A3B03" w:rsidRPr="003D51F1" w:rsidTr="00675AF0">
        <w:tc>
          <w:tcPr>
            <w:tcW w:w="2494" w:type="dxa"/>
            <w:vMerge w:val="restart"/>
          </w:tcPr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 на 2019 - 2023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4" w:type="dxa"/>
            <w:vMerge w:val="restart"/>
          </w:tcPr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3A3B03" w:rsidRPr="003D51F1" w:rsidTr="00675AF0">
        <w:tc>
          <w:tcPr>
            <w:tcW w:w="2494" w:type="dxa"/>
            <w:vMerge/>
          </w:tcPr>
          <w:p w:rsidR="003A3B03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844" w:type="dxa"/>
            <w:vMerge/>
          </w:tcPr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  <w:tc>
          <w:tcPr>
            <w:tcW w:w="1134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3A3B03" w:rsidRPr="003D51F1" w:rsidTr="00675AF0">
        <w:tc>
          <w:tcPr>
            <w:tcW w:w="2494" w:type="dxa"/>
          </w:tcPr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</w:tcPr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3A3B03" w:rsidRPr="003D51F1" w:rsidRDefault="003A3B0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844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1134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  <w:tc>
          <w:tcPr>
            <w:tcW w:w="1134" w:type="dxa"/>
          </w:tcPr>
          <w:p w:rsidR="003A3B03" w:rsidRPr="003D51F1" w:rsidRDefault="003A3B0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</w:tbl>
    <w:p w:rsidR="003A3B03" w:rsidRDefault="00C40CD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3A3B03" w:rsidRPr="003A3B03">
        <w:rPr>
          <w:sz w:val="28"/>
          <w:szCs w:val="28"/>
        </w:rPr>
        <w:t>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D0328C" w:rsidRPr="003D51F1" w:rsidTr="00675AF0">
        <w:tc>
          <w:tcPr>
            <w:tcW w:w="2494" w:type="dxa"/>
            <w:vMerge w:val="restart"/>
          </w:tcPr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 на 2019 - 2023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4" w:type="dxa"/>
            <w:vMerge w:val="restart"/>
          </w:tcPr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0328C" w:rsidRPr="003D51F1" w:rsidRDefault="00DF1E99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1550,0</w:t>
            </w:r>
          </w:p>
        </w:tc>
        <w:tc>
          <w:tcPr>
            <w:tcW w:w="1134" w:type="dxa"/>
          </w:tcPr>
          <w:p w:rsidR="00D0328C" w:rsidRPr="003D51F1" w:rsidRDefault="00DF1E99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134" w:type="dxa"/>
          </w:tcPr>
          <w:p w:rsidR="00D0328C" w:rsidRPr="003D51F1" w:rsidRDefault="00D0328C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D0328C" w:rsidRPr="003D51F1" w:rsidTr="00675AF0">
        <w:tc>
          <w:tcPr>
            <w:tcW w:w="2494" w:type="dxa"/>
            <w:vMerge/>
          </w:tcPr>
          <w:p w:rsidR="00D0328C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844" w:type="dxa"/>
            <w:vMerge/>
          </w:tcPr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0328C" w:rsidRPr="003D51F1" w:rsidRDefault="00DF1E99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1550,0</w:t>
            </w:r>
          </w:p>
        </w:tc>
        <w:tc>
          <w:tcPr>
            <w:tcW w:w="1134" w:type="dxa"/>
          </w:tcPr>
          <w:p w:rsidR="00D0328C" w:rsidRPr="003D51F1" w:rsidRDefault="00DF1E99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134" w:type="dxa"/>
          </w:tcPr>
          <w:p w:rsidR="00D0328C" w:rsidRPr="003D51F1" w:rsidRDefault="00D0328C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D0328C" w:rsidRPr="003D51F1" w:rsidTr="00675AF0">
        <w:tc>
          <w:tcPr>
            <w:tcW w:w="2494" w:type="dxa"/>
          </w:tcPr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1. Основное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</w:tcPr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 Республики Адыгея;</w:t>
            </w:r>
          </w:p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D0328C" w:rsidRPr="003D51F1" w:rsidRDefault="00D0328C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844" w:type="dxa"/>
          </w:tcPr>
          <w:p w:rsidR="00D0328C" w:rsidRPr="003D51F1" w:rsidRDefault="00D0328C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D0328C" w:rsidRPr="003D51F1" w:rsidRDefault="00DF1E99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950,0</w:t>
            </w:r>
          </w:p>
        </w:tc>
        <w:tc>
          <w:tcPr>
            <w:tcW w:w="1134" w:type="dxa"/>
          </w:tcPr>
          <w:p w:rsidR="00D0328C" w:rsidRPr="003D51F1" w:rsidRDefault="009A21B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1134" w:type="dxa"/>
          </w:tcPr>
          <w:p w:rsidR="00D0328C" w:rsidRPr="003D51F1" w:rsidRDefault="00D0328C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</w:tbl>
    <w:p w:rsidR="00D0328C" w:rsidRDefault="005118CB" w:rsidP="005118CB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5118CB" w:rsidRPr="003D51F1" w:rsidTr="00675AF0">
        <w:tc>
          <w:tcPr>
            <w:tcW w:w="2494" w:type="dxa"/>
            <w:vMerge w:val="restart"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Комитет Республики Адыгея по делам национальностей связям с соотечественниками и средствам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массовой информации;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118CB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5118CB" w:rsidRPr="005118CB" w:rsidRDefault="005118CB" w:rsidP="005118CB">
      <w:pPr>
        <w:rPr>
          <w:sz w:val="28"/>
          <w:szCs w:val="28"/>
        </w:rPr>
      </w:pPr>
      <w:r w:rsidRPr="005118CB">
        <w:rPr>
          <w:sz w:val="28"/>
          <w:szCs w:val="28"/>
        </w:rPr>
        <w:t>заменить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5118CB" w:rsidRPr="003D51F1" w:rsidTr="00675AF0">
        <w:tc>
          <w:tcPr>
            <w:tcW w:w="2494" w:type="dxa"/>
            <w:vMerge w:val="restart"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19166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118CB" w:rsidRPr="003D51F1">
              <w:rPr>
                <w:rFonts w:ascii="Times New Roman" w:hAnsi="Times New Roman" w:cs="Times New Roman"/>
                <w:sz w:val="28"/>
                <w:szCs w:val="28"/>
              </w:rPr>
              <w:t>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Комитет Республики Адыгея по делам национальностей связям с соотечественниками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средствам массовой информации;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675AF0"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5118CB" w:rsidRPr="003D51F1" w:rsidTr="005118CB">
        <w:trPr>
          <w:trHeight w:val="2590"/>
        </w:trPr>
        <w:tc>
          <w:tcPr>
            <w:tcW w:w="2494" w:type="dxa"/>
            <w:vMerge/>
          </w:tcPr>
          <w:p w:rsidR="005118CB" w:rsidRPr="003D51F1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5118CB" w:rsidRDefault="005118CB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844" w:type="dxa"/>
            <w:vMerge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5118CB" w:rsidRPr="003D51F1" w:rsidRDefault="005118CB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5118CB" w:rsidRDefault="00605812" w:rsidP="0060581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605812" w:rsidRPr="003D51F1" w:rsidTr="00675AF0">
        <w:tc>
          <w:tcPr>
            <w:tcW w:w="2494" w:type="dxa"/>
            <w:vMerge w:val="restart"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Обучение работников РЦФГ, учреждений социальной защиты населения, центров занятости, иных органов и организаций, осуществляющих мероприятия по повышению финансовой грамотности населения Республики Адыгея</w:t>
            </w:r>
          </w:p>
        </w:tc>
        <w:tc>
          <w:tcPr>
            <w:tcW w:w="267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5812" w:rsidRPr="003D51F1" w:rsidTr="00675AF0">
        <w:tc>
          <w:tcPr>
            <w:tcW w:w="2494" w:type="dxa"/>
            <w:vMerge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605812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05812" w:rsidRPr="003D51F1" w:rsidTr="00675AF0">
        <w:tc>
          <w:tcPr>
            <w:tcW w:w="2494" w:type="dxa"/>
            <w:vMerge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  <w:vAlign w:val="bottom"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812" w:rsidRPr="003D51F1" w:rsidTr="00675AF0">
        <w:tc>
          <w:tcPr>
            <w:tcW w:w="2494" w:type="dxa"/>
            <w:vMerge/>
          </w:tcPr>
          <w:p w:rsidR="00605812" w:rsidRPr="003D51F1" w:rsidRDefault="00605812" w:rsidP="00675AF0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844" w:type="dxa"/>
            <w:vMerge/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817468" w:rsidRPr="003D51F1" w:rsidTr="00675AF0">
        <w:tc>
          <w:tcPr>
            <w:tcW w:w="2494" w:type="dxa"/>
            <w:vMerge w:val="restart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семинаров, конференций, фестивалей, круглых столов по всем направлениям государственной программы</w:t>
            </w:r>
          </w:p>
        </w:tc>
        <w:tc>
          <w:tcPr>
            <w:tcW w:w="2671" w:type="dxa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844" w:type="dxa"/>
            <w:vMerge w:val="restart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100,00 в том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100,00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100,00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68" w:rsidRPr="003D51F1" w:rsidTr="00675AF0">
        <w:tc>
          <w:tcPr>
            <w:tcW w:w="2494" w:type="dxa"/>
            <w:vMerge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817468" w:rsidRPr="003D51F1" w:rsidTr="00675AF0">
        <w:tc>
          <w:tcPr>
            <w:tcW w:w="2494" w:type="dxa"/>
            <w:vMerge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  <w:vMerge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605812" w:rsidRPr="00605812" w:rsidRDefault="00605812" w:rsidP="00605812">
      <w:pPr>
        <w:rPr>
          <w:sz w:val="28"/>
          <w:szCs w:val="28"/>
        </w:rPr>
      </w:pPr>
      <w:r w:rsidRPr="00605812">
        <w:rPr>
          <w:sz w:val="28"/>
          <w:szCs w:val="28"/>
        </w:rPr>
        <w:t>заменить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605812" w:rsidRPr="003D51F1" w:rsidTr="00675AF0">
        <w:tc>
          <w:tcPr>
            <w:tcW w:w="2494" w:type="dxa"/>
            <w:vMerge w:val="restart"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Обучение работников РЦФГ, учреждений социальной защиты населения, центров занятости, иных органов и организаций, осуществляющих мероприятия по повышению финансовой грамотности населения Республики Адыгея</w:t>
            </w:r>
          </w:p>
        </w:tc>
        <w:tc>
          <w:tcPr>
            <w:tcW w:w="267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5812" w:rsidRPr="003D51F1" w:rsidTr="00675AF0">
        <w:tc>
          <w:tcPr>
            <w:tcW w:w="2494" w:type="dxa"/>
            <w:vMerge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605812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05812" w:rsidRPr="003D51F1" w:rsidTr="00675AF0">
        <w:tc>
          <w:tcPr>
            <w:tcW w:w="2494" w:type="dxa"/>
            <w:vMerge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  <w:vAlign w:val="bottom"/>
          </w:tcPr>
          <w:p w:rsidR="00605812" w:rsidRPr="003D51F1" w:rsidRDefault="0060581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812" w:rsidRPr="003D51F1" w:rsidTr="00675AF0">
        <w:tc>
          <w:tcPr>
            <w:tcW w:w="2494" w:type="dxa"/>
            <w:vMerge/>
          </w:tcPr>
          <w:p w:rsidR="00605812" w:rsidRPr="003D51F1" w:rsidRDefault="00605812" w:rsidP="00675AF0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</w:t>
            </w:r>
          </w:p>
        </w:tc>
        <w:tc>
          <w:tcPr>
            <w:tcW w:w="844" w:type="dxa"/>
            <w:vMerge/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1134" w:type="dxa"/>
            <w:tcBorders>
              <w:top w:val="nil"/>
            </w:tcBorders>
          </w:tcPr>
          <w:p w:rsidR="00605812" w:rsidRPr="003D51F1" w:rsidRDefault="0060581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</w:tr>
      <w:tr w:rsidR="00817468" w:rsidRPr="003D51F1" w:rsidTr="00675AF0">
        <w:tc>
          <w:tcPr>
            <w:tcW w:w="2494" w:type="dxa"/>
            <w:vMerge w:val="restart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конференций, фестивалей, круглых столов по всем направлениям государственной программы</w:t>
            </w:r>
          </w:p>
        </w:tc>
        <w:tc>
          <w:tcPr>
            <w:tcW w:w="2671" w:type="dxa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44" w:type="dxa"/>
            <w:vMerge w:val="restart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 в том числе: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468" w:rsidRPr="003D51F1" w:rsidTr="00675AF0">
        <w:tc>
          <w:tcPr>
            <w:tcW w:w="2494" w:type="dxa"/>
            <w:vMerge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844" w:type="dxa"/>
            <w:vMerge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817468" w:rsidRPr="003D51F1" w:rsidTr="00675AF0">
        <w:tc>
          <w:tcPr>
            <w:tcW w:w="2494" w:type="dxa"/>
            <w:vMerge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7468" w:rsidRPr="003D51F1" w:rsidRDefault="00817468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844" w:type="dxa"/>
            <w:vMerge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817468" w:rsidRPr="003D51F1" w:rsidRDefault="00817468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17468" w:rsidRDefault="00A32F73" w:rsidP="00A32F7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A32F73" w:rsidRPr="003D51F1" w:rsidTr="00675AF0">
        <w:tc>
          <w:tcPr>
            <w:tcW w:w="2494" w:type="dxa"/>
            <w:vMerge w:val="restart"/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4.2</w:t>
            </w:r>
          </w:p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 и распространение информационных материалов (печатная и презентационная продукция) по финансовой грамотности и защите прав потребителей финансовых услуг в образовательных организациях, учреждениях социальной защиты и службы занятости, Управлении Федеральной службы по надзору в сфере защиты прав потребителей и благополучия человека по Республике Адыгея (Адыгея) и других службах</w:t>
            </w:r>
          </w:p>
        </w:tc>
        <w:tc>
          <w:tcPr>
            <w:tcW w:w="2671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844" w:type="dxa"/>
            <w:vMerge w:val="restart"/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200,00 в том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200,00 в том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200,00 в том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</w:tc>
      </w:tr>
      <w:tr w:rsidR="00A32F73" w:rsidRPr="003D51F1" w:rsidTr="00675AF0">
        <w:tc>
          <w:tcPr>
            <w:tcW w:w="2494" w:type="dxa"/>
            <w:vMerge/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A32F73" w:rsidRPr="003D51F1" w:rsidTr="00675AF0">
        <w:trPr>
          <w:trHeight w:val="3420"/>
        </w:trPr>
        <w:tc>
          <w:tcPr>
            <w:tcW w:w="2494" w:type="dxa"/>
            <w:vMerge/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844" w:type="dxa"/>
            <w:vMerge/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32F73" w:rsidRPr="003D51F1" w:rsidTr="009177C6">
        <w:tc>
          <w:tcPr>
            <w:tcW w:w="2494" w:type="dxa"/>
            <w:vMerge/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A32F73" w:rsidRPr="003D51F1" w:rsidRDefault="00A32F73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2F73" w:rsidRPr="003D51F1" w:rsidRDefault="00A32F73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</w:tbl>
    <w:p w:rsidR="00A32F73" w:rsidRDefault="00C955F2" w:rsidP="00A32F73">
      <w:pPr>
        <w:pStyle w:val="a5"/>
        <w:ind w:left="1065"/>
        <w:rPr>
          <w:sz w:val="28"/>
          <w:szCs w:val="28"/>
        </w:rPr>
      </w:pPr>
      <w:r>
        <w:rPr>
          <w:sz w:val="28"/>
          <w:szCs w:val="28"/>
        </w:rPr>
        <w:t>з</w:t>
      </w:r>
      <w:r w:rsidR="009177C6">
        <w:rPr>
          <w:sz w:val="28"/>
          <w:szCs w:val="28"/>
        </w:rPr>
        <w:t>аменить строками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671"/>
        <w:gridCol w:w="844"/>
        <w:gridCol w:w="1141"/>
        <w:gridCol w:w="1134"/>
        <w:gridCol w:w="1134"/>
      </w:tblGrid>
      <w:tr w:rsidR="00FD5AB2" w:rsidRPr="003D51F1" w:rsidTr="00675AF0">
        <w:tc>
          <w:tcPr>
            <w:tcW w:w="2494" w:type="dxa"/>
            <w:vMerge w:val="restart"/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Мероприятие 4.2</w:t>
            </w:r>
          </w:p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выпуск и распространение информационных материалов 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(печатная и презентационная продукция) по финансовой грамотности и защите прав потребителей финансовых услуг в образовательных организациях, учреждениях социальной защиты и службы занятости, Управлении Федеральной службы по надзору в сфере защиты прав потребителей и благополучия человека по Республике Адыгея (Адыгея) и других службах</w:t>
            </w:r>
          </w:p>
        </w:tc>
        <w:tc>
          <w:tcPr>
            <w:tcW w:w="2671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844" w:type="dxa"/>
            <w:vMerge w:val="restart"/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41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200,00 в том числе:</w:t>
            </w:r>
          </w:p>
        </w:tc>
      </w:tr>
      <w:tr w:rsidR="00FD5AB2" w:rsidRPr="003D51F1" w:rsidTr="00675AF0">
        <w:tc>
          <w:tcPr>
            <w:tcW w:w="2494" w:type="dxa"/>
            <w:vMerge/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844" w:type="dxa"/>
            <w:vMerge/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FD5AB2" w:rsidRPr="003D51F1" w:rsidTr="00675AF0">
        <w:trPr>
          <w:trHeight w:val="3420"/>
        </w:trPr>
        <w:tc>
          <w:tcPr>
            <w:tcW w:w="2494" w:type="dxa"/>
            <w:vMerge/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844" w:type="dxa"/>
            <w:vMerge/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D5AB2" w:rsidRPr="003D51F1" w:rsidTr="00675AF0">
        <w:tc>
          <w:tcPr>
            <w:tcW w:w="2494" w:type="dxa"/>
            <w:vMerge/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Республики Адыгея</w:t>
            </w:r>
          </w:p>
        </w:tc>
        <w:tc>
          <w:tcPr>
            <w:tcW w:w="844" w:type="dxa"/>
            <w:vMerge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  <w:tcBorders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F1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FD5AB2" w:rsidRPr="003D51F1" w:rsidTr="00675AF0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FD5AB2" w:rsidRPr="003D51F1" w:rsidRDefault="00FD5AB2" w:rsidP="00675AF0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AB2" w:rsidRPr="003D51F1" w:rsidTr="00675AF0">
        <w:tblPrEx>
          <w:tblBorders>
            <w:insideH w:val="nil"/>
          </w:tblBorders>
        </w:tblPrEx>
        <w:tc>
          <w:tcPr>
            <w:tcW w:w="2494" w:type="dxa"/>
            <w:vMerge/>
          </w:tcPr>
          <w:p w:rsidR="00FD5AB2" w:rsidRPr="003D51F1" w:rsidRDefault="00FD5AB2" w:rsidP="00675AF0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AB2" w:rsidRPr="003D51F1" w:rsidTr="00675AF0">
        <w:tc>
          <w:tcPr>
            <w:tcW w:w="2494" w:type="dxa"/>
            <w:vMerge/>
          </w:tcPr>
          <w:p w:rsidR="00FD5AB2" w:rsidRPr="003D51F1" w:rsidRDefault="00FD5AB2" w:rsidP="00675AF0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FD5AB2" w:rsidRPr="003D51F1" w:rsidRDefault="00FD5AB2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5AB2" w:rsidRPr="003D51F1" w:rsidRDefault="00FD5AB2" w:rsidP="00675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AF4" w:rsidRDefault="00541AF4" w:rsidP="00A32F73">
      <w:pPr>
        <w:pStyle w:val="a5"/>
        <w:ind w:left="1065"/>
        <w:rPr>
          <w:sz w:val="28"/>
          <w:szCs w:val="28"/>
        </w:rPr>
      </w:pPr>
    </w:p>
    <w:p w:rsidR="00FB1E42" w:rsidRDefault="00FB1E42" w:rsidP="00A32F73">
      <w:pPr>
        <w:pStyle w:val="a5"/>
        <w:ind w:left="1065"/>
        <w:rPr>
          <w:sz w:val="28"/>
          <w:szCs w:val="28"/>
        </w:rPr>
      </w:pPr>
    </w:p>
    <w:p w:rsidR="00C955F2" w:rsidRDefault="00C955F2" w:rsidP="00A32F73">
      <w:pPr>
        <w:pStyle w:val="a5"/>
        <w:ind w:left="1065"/>
        <w:rPr>
          <w:sz w:val="28"/>
          <w:szCs w:val="28"/>
        </w:rPr>
      </w:pPr>
    </w:p>
    <w:p w:rsidR="00FB1E42" w:rsidRDefault="00FB1E42" w:rsidP="00FB1E42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FB1E42" w:rsidRDefault="00FB1E42" w:rsidP="00FB1E42">
      <w:pPr>
        <w:tabs>
          <w:tab w:val="left" w:pos="0"/>
        </w:tabs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724C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</w:t>
      </w:r>
      <w:r w:rsidRPr="005724C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Е</w:t>
      </w:r>
      <w:r w:rsidRPr="005724C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5724C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FB1E42" w:rsidRDefault="00FB1E42" w:rsidP="00FB1E42"/>
    <w:p w:rsidR="009177C6" w:rsidRPr="005118CB" w:rsidRDefault="009177C6" w:rsidP="00FB1E42">
      <w:pPr>
        <w:pStyle w:val="a5"/>
        <w:ind w:left="-142" w:firstLine="1207"/>
        <w:rPr>
          <w:sz w:val="28"/>
          <w:szCs w:val="28"/>
        </w:rPr>
      </w:pPr>
    </w:p>
    <w:sectPr w:rsidR="009177C6" w:rsidRPr="005118CB" w:rsidSect="008E27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3601A"/>
    <w:rsid w:val="000036B0"/>
    <w:rsid w:val="00191662"/>
    <w:rsid w:val="002645BB"/>
    <w:rsid w:val="002D0DA1"/>
    <w:rsid w:val="00335BF6"/>
    <w:rsid w:val="003A3B03"/>
    <w:rsid w:val="005118CB"/>
    <w:rsid w:val="0052445B"/>
    <w:rsid w:val="00541AF4"/>
    <w:rsid w:val="00605812"/>
    <w:rsid w:val="00817468"/>
    <w:rsid w:val="00832F0E"/>
    <w:rsid w:val="008D14A3"/>
    <w:rsid w:val="008E2774"/>
    <w:rsid w:val="009177C6"/>
    <w:rsid w:val="009A21B3"/>
    <w:rsid w:val="00A32F73"/>
    <w:rsid w:val="00A903D4"/>
    <w:rsid w:val="00B86B2E"/>
    <w:rsid w:val="00C40CDF"/>
    <w:rsid w:val="00C955F2"/>
    <w:rsid w:val="00D0328C"/>
    <w:rsid w:val="00D3601A"/>
    <w:rsid w:val="00DF1E99"/>
    <w:rsid w:val="00EA002E"/>
    <w:rsid w:val="00EE3CD2"/>
    <w:rsid w:val="00FB1E42"/>
    <w:rsid w:val="00FD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3601A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601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D3601A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D36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0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3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11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16E42-CE8F-4DD3-8E8E-289F491C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8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32</cp:revision>
  <cp:lastPrinted>2020-12-22T08:08:00Z</cp:lastPrinted>
  <dcterms:created xsi:type="dcterms:W3CDTF">2020-12-21T14:56:00Z</dcterms:created>
  <dcterms:modified xsi:type="dcterms:W3CDTF">2020-12-22T09:06:00Z</dcterms:modified>
</cp:coreProperties>
</file>