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Инструкция по учету расхода по Бюджетным обязательствам (далее – БО) в программе </w:t>
      </w:r>
      <w:proofErr w:type="spellStart"/>
      <w:r>
        <w:rPr>
          <w:rFonts w:ascii="Times New Roman" w:hAnsi="Times New Roman" w:cs="Times New Roman"/>
          <w:b/>
          <w:sz w:val="28"/>
          <w:szCs w:val="28"/>
        </w:rPr>
        <w:t>Бюджет-Смарт</w:t>
      </w:r>
      <w:proofErr w:type="spellEnd"/>
      <w:r>
        <w:rPr>
          <w:rFonts w:ascii="Times New Roman" w:hAnsi="Times New Roman" w:cs="Times New Roman"/>
          <w:b/>
          <w:sz w:val="28"/>
          <w:szCs w:val="28"/>
        </w:rPr>
        <w:t xml:space="preserve"> в  2022 году</w:t>
      </w:r>
    </w:p>
    <w:p>
      <w:pPr>
        <w:pStyle w:val="a3"/>
        <w:numPr>
          <w:ilvl w:val="0"/>
          <w:numId w:val="3"/>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 Вид расходов (далее - ВР) по которому не заводятся БО.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возвратах сумм по 313 ВР документы «Платежное поручение (поступления)», «Поручение о перечисление на счет (поступления)», «объявление на взнос наличными» Вам необходимо:</w:t>
      </w:r>
    </w:p>
    <w:p>
      <w:pPr>
        <w:pStyle w:val="a3"/>
        <w:numPr>
          <w:ilvl w:val="0"/>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Необходимо убедиться, что документ возврата средств не связан с БО. Если такая связь есть, то ничего делать не нужно. </w:t>
      </w:r>
    </w:p>
    <w:p>
      <w:pPr>
        <w:pStyle w:val="a3"/>
        <w:spacing w:after="0" w:line="240" w:lineRule="auto"/>
        <w:ind w:left="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518910" cy="14782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b="18487"/>
                    <a:stretch>
                      <a:fillRect/>
                    </a:stretch>
                  </pic:blipFill>
                  <pic:spPr bwMode="auto">
                    <a:xfrm>
                      <a:off x="0" y="0"/>
                      <a:ext cx="6518910" cy="1478280"/>
                    </a:xfrm>
                    <a:prstGeom prst="rect">
                      <a:avLst/>
                    </a:prstGeom>
                    <a:noFill/>
                    <a:ln w="9525">
                      <a:noFill/>
                      <a:miter lim="800000"/>
                      <a:headEnd/>
                      <a:tailEnd/>
                    </a:ln>
                  </pic:spPr>
                </pic:pic>
              </a:graphicData>
            </a:graphic>
          </wp:inline>
        </w:drawing>
      </w:r>
    </w:p>
    <w:p>
      <w:pPr>
        <w:pStyle w:val="a3"/>
        <w:numPr>
          <w:ilvl w:val="0"/>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Сформировать документ «Черновик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ведомление об уточнении вида и принадлежности платежа» с номером, заканчивающимся на буквы «БО», где в верхней части выбрать документ, которым произведен возврат, далее заполнить поле «Изменить на БО». Поле «Изменить на БО заполняется путем выбора из списка, поставленных на учет БО (эти БО автоматически создаются казначейством (далее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ФК при проведении Вашей «Заявки на КР»). Выбираем БО, по </w:t>
      </w:r>
      <w:proofErr w:type="gramStart"/>
      <w:r>
        <w:rPr>
          <w:rFonts w:ascii="Times New Roman" w:hAnsi="Times New Roman" w:cs="Times New Roman"/>
          <w:sz w:val="28"/>
          <w:szCs w:val="28"/>
        </w:rPr>
        <w:t>которому</w:t>
      </w:r>
      <w:proofErr w:type="gramEnd"/>
      <w:r>
        <w:rPr>
          <w:rFonts w:ascii="Times New Roman" w:hAnsi="Times New Roman" w:cs="Times New Roman"/>
          <w:sz w:val="28"/>
          <w:szCs w:val="28"/>
        </w:rPr>
        <w:t xml:space="preserve"> был произведен возврат. В случае, когда нет возможности  определить БО, по которому вернули средства можно указать любое БО по этой классификации, так как по 313 ВР не ведется учет </w:t>
      </w:r>
      <w:proofErr w:type="gramStart"/>
      <w:r>
        <w:rPr>
          <w:rFonts w:ascii="Times New Roman" w:hAnsi="Times New Roman" w:cs="Times New Roman"/>
          <w:sz w:val="28"/>
          <w:szCs w:val="28"/>
        </w:rPr>
        <w:t>конкретных</w:t>
      </w:r>
      <w:proofErr w:type="gramEnd"/>
      <w:r>
        <w:rPr>
          <w:rFonts w:ascii="Times New Roman" w:hAnsi="Times New Roman" w:cs="Times New Roman"/>
          <w:sz w:val="28"/>
          <w:szCs w:val="28"/>
        </w:rPr>
        <w:t xml:space="preserve"> БО. Это необходимо для правильного отражения в программе Бюджет СМАРТ расходов по БО</w:t>
      </w:r>
    </w:p>
    <w:p>
      <w:pPr>
        <w:pStyle w:val="a3"/>
        <w:spacing w:after="0" w:line="240" w:lineRule="auto"/>
        <w:ind w:left="0"/>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6516370" cy="35257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516370" cy="3525765"/>
                    </a:xfrm>
                    <a:prstGeom prst="rect">
                      <a:avLst/>
                    </a:prstGeom>
                    <a:noFill/>
                    <a:ln w="9525">
                      <a:noFill/>
                      <a:miter lim="800000"/>
                      <a:headEnd/>
                      <a:tailEnd/>
                    </a:ln>
                  </pic:spPr>
                </pic:pic>
              </a:graphicData>
            </a:graphic>
          </wp:inline>
        </w:drawing>
      </w:r>
    </w:p>
    <w:p>
      <w:pPr>
        <w:pStyle w:val="a3"/>
        <w:spacing w:after="0" w:line="240" w:lineRule="auto"/>
        <w:ind w:left="0"/>
        <w:jc w:val="both"/>
        <w:rPr>
          <w:rFonts w:ascii="Times New Roman" w:hAnsi="Times New Roman" w:cs="Times New Roman"/>
          <w:sz w:val="28"/>
          <w:szCs w:val="28"/>
          <w:lang w:val="en-US"/>
        </w:rPr>
      </w:pPr>
    </w:p>
    <w:p>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Вид расхода не равный 313. БО заведены, отправлены в УФК, поставлены на учет (В бюджет </w:t>
      </w:r>
      <w:proofErr w:type="spellStart"/>
      <w:r>
        <w:rPr>
          <w:rFonts w:ascii="Times New Roman" w:hAnsi="Times New Roman" w:cs="Times New Roman"/>
          <w:sz w:val="28"/>
          <w:szCs w:val="28"/>
        </w:rPr>
        <w:t>Смарт</w:t>
      </w:r>
      <w:proofErr w:type="spellEnd"/>
      <w:r>
        <w:rPr>
          <w:rFonts w:ascii="Times New Roman" w:hAnsi="Times New Roman" w:cs="Times New Roman"/>
          <w:sz w:val="28"/>
          <w:szCs w:val="28"/>
        </w:rPr>
        <w:t xml:space="preserve"> есть учетный номер БО и дата проводки)</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Вы указали в ЗКР неправильный номер БО. После того, как</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римется выписка и по ЗКР будет сформировано платежное поручение необходимо создать ЗКР для перемещения Кассового расхода с неправильной на Нужное БО. Это делается следующим образом:</w:t>
      </w:r>
    </w:p>
    <w:p>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516370" cy="4203338"/>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516370" cy="4203338"/>
                    </a:xfrm>
                    <a:prstGeom prst="rect">
                      <a:avLst/>
                    </a:prstGeom>
                    <a:noFill/>
                    <a:ln w="9525">
                      <a:noFill/>
                      <a:miter lim="800000"/>
                      <a:headEnd/>
                      <a:tailEnd/>
                    </a:ln>
                  </pic:spPr>
                </pic:pic>
              </a:graphicData>
            </a:graphic>
          </wp:inline>
        </w:drawing>
      </w:r>
    </w:p>
    <w:p>
      <w:pPr>
        <w:pStyle w:val="a3"/>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Где:</w:t>
      </w:r>
    </w:p>
    <w:p>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Поле БО – необходимо выбрать </w:t>
      </w:r>
      <w:proofErr w:type="gramStart"/>
      <w:r>
        <w:rPr>
          <w:rFonts w:ascii="Times New Roman" w:hAnsi="Times New Roman" w:cs="Times New Roman"/>
          <w:sz w:val="28"/>
          <w:szCs w:val="28"/>
        </w:rPr>
        <w:t>БО</w:t>
      </w:r>
      <w:proofErr w:type="gramEnd"/>
      <w:r>
        <w:rPr>
          <w:rFonts w:ascii="Times New Roman" w:hAnsi="Times New Roman" w:cs="Times New Roman"/>
          <w:sz w:val="28"/>
          <w:szCs w:val="28"/>
        </w:rPr>
        <w:t xml:space="preserve"> на которое необходимо поставить сумму.</w:t>
      </w:r>
    </w:p>
    <w:p>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скобках в назначении платежа указать БО (вручную) с которого необходимо снять сумму. В тексте назначения платежа указать следующее, например:- «уточнение БО по ЗКР № 34-28 от 28.02.2022». </w:t>
      </w:r>
    </w:p>
    <w:p>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Счет получателя аналогичный счету отправителя.</w:t>
      </w:r>
    </w:p>
    <w:p>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КБК </w:t>
      </w:r>
      <w:proofErr w:type="gramStart"/>
      <w:r>
        <w:rPr>
          <w:rFonts w:ascii="Times New Roman" w:hAnsi="Times New Roman" w:cs="Times New Roman"/>
          <w:sz w:val="28"/>
          <w:szCs w:val="28"/>
        </w:rPr>
        <w:t>аналогичный</w:t>
      </w:r>
      <w:proofErr w:type="gramEnd"/>
      <w:r>
        <w:rPr>
          <w:rFonts w:ascii="Times New Roman" w:hAnsi="Times New Roman" w:cs="Times New Roman"/>
          <w:sz w:val="28"/>
          <w:szCs w:val="28"/>
        </w:rPr>
        <w:t xml:space="preserve"> КБК получателя</w:t>
      </w:r>
    </w:p>
    <w:p>
      <w:pPr>
        <w:pStyle w:val="a3"/>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номере ЗКР  последние знаки должны быть «БО»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УФК поставит кассовый расход на указанное БО и уменьшит исполнение по БО, </w:t>
      </w:r>
      <w:proofErr w:type="gramStart"/>
      <w:r>
        <w:rPr>
          <w:rFonts w:ascii="Times New Roman" w:hAnsi="Times New Roman" w:cs="Times New Roman"/>
          <w:sz w:val="28"/>
          <w:szCs w:val="28"/>
        </w:rPr>
        <w:t>указанному</w:t>
      </w:r>
      <w:proofErr w:type="gramEnd"/>
      <w:r>
        <w:rPr>
          <w:rFonts w:ascii="Times New Roman" w:hAnsi="Times New Roman" w:cs="Times New Roman"/>
          <w:sz w:val="28"/>
          <w:szCs w:val="28"/>
        </w:rPr>
        <w:t xml:space="preserve"> в скобках в назначении платежа. Минфин РА сформирует мемориальный ордер (справка 0504833) (далее -  МО) для правильного отражения расхода по БО в программе </w:t>
      </w:r>
      <w:proofErr w:type="spellStart"/>
      <w:r>
        <w:rPr>
          <w:rFonts w:ascii="Times New Roman" w:hAnsi="Times New Roman" w:cs="Times New Roman"/>
          <w:sz w:val="28"/>
          <w:szCs w:val="28"/>
        </w:rPr>
        <w:t>Бюджет-Смарт</w:t>
      </w:r>
      <w:proofErr w:type="spellEnd"/>
      <w:r>
        <w:rPr>
          <w:rFonts w:ascii="Times New Roman" w:hAnsi="Times New Roman" w:cs="Times New Roman"/>
          <w:sz w:val="28"/>
          <w:szCs w:val="28"/>
        </w:rPr>
        <w:t>. Проверить, что  сформирован МО можно по пункту меню «серви</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связи документа</w:t>
      </w:r>
    </w:p>
    <w:p>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516370" cy="2427183"/>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516370" cy="2427183"/>
                    </a:xfrm>
                    <a:prstGeom prst="rect">
                      <a:avLst/>
                    </a:prstGeom>
                    <a:noFill/>
                    <a:ln w="9525">
                      <a:noFill/>
                      <a:miter lim="800000"/>
                      <a:headEnd/>
                      <a:tailEnd/>
                    </a:ln>
                  </pic:spPr>
                </pic:pic>
              </a:graphicData>
            </a:graphic>
          </wp:inline>
        </w:drawing>
      </w:r>
    </w:p>
    <w:p>
      <w:pPr>
        <w:spacing w:after="0" w:line="240" w:lineRule="auto"/>
        <w:jc w:val="both"/>
        <w:rPr>
          <w:rFonts w:ascii="Times New Roman" w:hAnsi="Times New Roman" w:cs="Times New Roman"/>
          <w:sz w:val="28"/>
          <w:szCs w:val="28"/>
        </w:rPr>
      </w:pPr>
    </w:p>
    <w:p>
      <w:pPr>
        <w:pStyle w:val="a3"/>
        <w:numPr>
          <w:ilvl w:val="0"/>
          <w:numId w:val="3"/>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 операциях возврата средств на лицевой счет.</w:t>
      </w:r>
    </w:p>
    <w:p>
      <w:pPr>
        <w:pStyle w:val="a3"/>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 xml:space="preserve">Вид расхода не равный 313. БО заведены, отправлены в УФК, поставлены на учет (В Бюджет </w:t>
      </w:r>
      <w:proofErr w:type="spellStart"/>
      <w:r>
        <w:rPr>
          <w:rFonts w:ascii="Times New Roman" w:hAnsi="Times New Roman" w:cs="Times New Roman"/>
          <w:sz w:val="28"/>
          <w:szCs w:val="28"/>
        </w:rPr>
        <w:t>Смарт</w:t>
      </w:r>
      <w:proofErr w:type="spellEnd"/>
      <w:r>
        <w:rPr>
          <w:rFonts w:ascii="Times New Roman" w:hAnsi="Times New Roman" w:cs="Times New Roman"/>
          <w:sz w:val="28"/>
          <w:szCs w:val="28"/>
        </w:rPr>
        <w:t xml:space="preserve"> есть учетный номер БО и дата проводки)</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большинстве случаев при возврате сумм, которые оплачивались по таким БО на платежных поручениях – поступления проставляется правильный номер БО.</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Существуют возвраты, где невозможно определить номер БО, в частности, когда такие поступления относят на невыясненные расходы. При возврате суммы по такому БО после уточнения невыясненных расходов необходимо создать ЗКР с минусовой суммой для перемещения Кассового расхода с АВТО БО (которое сформировало УФК)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нужное БО. Это делается следующим образом:</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516370" cy="38555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516370" cy="3855550"/>
                    </a:xfrm>
                    <a:prstGeom prst="rect">
                      <a:avLst/>
                    </a:prstGeom>
                    <a:noFill/>
                    <a:ln w="9525">
                      <a:noFill/>
                      <a:miter lim="800000"/>
                      <a:headEnd/>
                      <a:tailEnd/>
                    </a:ln>
                  </pic:spPr>
                </pic:pic>
              </a:graphicData>
            </a:graphic>
          </wp:inline>
        </w:drawing>
      </w:r>
    </w:p>
    <w:p>
      <w:pPr>
        <w:spacing w:after="0" w:line="240" w:lineRule="auto"/>
        <w:jc w:val="both"/>
        <w:rPr>
          <w:rFonts w:ascii="Times New Roman" w:hAnsi="Times New Roman" w:cs="Times New Roman"/>
          <w:sz w:val="28"/>
          <w:szCs w:val="28"/>
        </w:rPr>
      </w:pPr>
    </w:p>
    <w:p>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Поле БО – необходимо выбрать </w:t>
      </w:r>
      <w:proofErr w:type="gramStart"/>
      <w:r>
        <w:rPr>
          <w:rFonts w:ascii="Times New Roman" w:hAnsi="Times New Roman" w:cs="Times New Roman"/>
          <w:sz w:val="28"/>
          <w:szCs w:val="28"/>
        </w:rPr>
        <w:t>БО</w:t>
      </w:r>
      <w:proofErr w:type="gramEnd"/>
      <w:r>
        <w:rPr>
          <w:rFonts w:ascii="Times New Roman" w:hAnsi="Times New Roman" w:cs="Times New Roman"/>
          <w:sz w:val="28"/>
          <w:szCs w:val="28"/>
        </w:rPr>
        <w:t xml:space="preserve"> на которое необходимо поставить сумму.</w:t>
      </w:r>
    </w:p>
    <w:p>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скобках в назначении платежа указать БО (вручную) с которого необходимо снять сумм</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это будет </w:t>
      </w:r>
      <w:proofErr w:type="spellStart"/>
      <w:r>
        <w:rPr>
          <w:rFonts w:ascii="Times New Roman" w:hAnsi="Times New Roman" w:cs="Times New Roman"/>
          <w:sz w:val="28"/>
          <w:szCs w:val="28"/>
        </w:rPr>
        <w:t>автоБО</w:t>
      </w:r>
      <w:proofErr w:type="spellEnd"/>
      <w:r>
        <w:rPr>
          <w:rFonts w:ascii="Times New Roman" w:hAnsi="Times New Roman" w:cs="Times New Roman"/>
          <w:sz w:val="28"/>
          <w:szCs w:val="28"/>
        </w:rPr>
        <w:t xml:space="preserve">, созданное УФК, которое можно найти с состоянии ЛС В тексте назначения платежа указать следующее, например:- «уточнение БО по ЗКР № 34-28 от 28.02.2022». </w:t>
      </w:r>
    </w:p>
    <w:p>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Счет получателя аналогичный счету отправителя.</w:t>
      </w:r>
    </w:p>
    <w:p>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КБК </w:t>
      </w:r>
      <w:proofErr w:type="gramStart"/>
      <w:r>
        <w:rPr>
          <w:rFonts w:ascii="Times New Roman" w:hAnsi="Times New Roman" w:cs="Times New Roman"/>
          <w:sz w:val="28"/>
          <w:szCs w:val="28"/>
        </w:rPr>
        <w:t>аналогичный</w:t>
      </w:r>
      <w:proofErr w:type="gramEnd"/>
      <w:r>
        <w:rPr>
          <w:rFonts w:ascii="Times New Roman" w:hAnsi="Times New Roman" w:cs="Times New Roman"/>
          <w:sz w:val="28"/>
          <w:szCs w:val="28"/>
        </w:rPr>
        <w:t xml:space="preserve"> КБК получателя</w:t>
      </w:r>
    </w:p>
    <w:p>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Сумма должна быть со знаком минус, так как это возврат средств.</w:t>
      </w:r>
    </w:p>
    <w:p>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номере ЗКР  последние знаки должны быть «БО»</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УФК поставит кассовый расход на правильное БО и уменьшит исполнение по БО, </w:t>
      </w:r>
      <w:proofErr w:type="gramStart"/>
      <w:r>
        <w:rPr>
          <w:rFonts w:ascii="Times New Roman" w:hAnsi="Times New Roman" w:cs="Times New Roman"/>
          <w:sz w:val="28"/>
          <w:szCs w:val="28"/>
        </w:rPr>
        <w:t>указанному</w:t>
      </w:r>
      <w:proofErr w:type="gramEnd"/>
      <w:r>
        <w:rPr>
          <w:rFonts w:ascii="Times New Roman" w:hAnsi="Times New Roman" w:cs="Times New Roman"/>
          <w:sz w:val="28"/>
          <w:szCs w:val="28"/>
        </w:rPr>
        <w:t xml:space="preserve"> в скобках в назначении платежа. </w:t>
      </w:r>
      <w:proofErr w:type="gramStart"/>
      <w:r>
        <w:rPr>
          <w:rFonts w:ascii="Times New Roman" w:hAnsi="Times New Roman" w:cs="Times New Roman"/>
          <w:sz w:val="28"/>
          <w:szCs w:val="28"/>
        </w:rPr>
        <w:t xml:space="preserve">Минфин РА сформирует мемориальный ордер (справка 0504833 для правильного отражения расхода по БО в программе </w:t>
      </w:r>
      <w:proofErr w:type="spellStart"/>
      <w:r>
        <w:rPr>
          <w:rFonts w:ascii="Times New Roman" w:hAnsi="Times New Roman" w:cs="Times New Roman"/>
          <w:sz w:val="28"/>
          <w:szCs w:val="28"/>
        </w:rPr>
        <w:t>Бюджет-Смарт</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Проверить, что  сформирован МО можно по пункту меню «сервис» - связи документа.</w:t>
      </w: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sectPr>
      <w:pgSz w:w="11906" w:h="16838"/>
      <w:pgMar w:top="964" w:right="510"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957CC"/>
    <w:multiLevelType w:val="hybridMultilevel"/>
    <w:tmpl w:val="9890343A"/>
    <w:lvl w:ilvl="0" w:tplc="3EF840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24EB9"/>
    <w:multiLevelType w:val="hybridMultilevel"/>
    <w:tmpl w:val="FA7AC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B0E6C"/>
    <w:multiLevelType w:val="hybridMultilevel"/>
    <w:tmpl w:val="BDDE7F76"/>
    <w:lvl w:ilvl="0" w:tplc="3F1EDD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21E29E3"/>
    <w:multiLevelType w:val="hybridMultilevel"/>
    <w:tmpl w:val="9890343A"/>
    <w:lvl w:ilvl="0" w:tplc="3EF840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2A74D7"/>
    <w:multiLevelType w:val="hybridMultilevel"/>
    <w:tmpl w:val="28441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6F2BE8"/>
    <w:multiLevelType w:val="hybridMultilevel"/>
    <w:tmpl w:val="BDDE7F76"/>
    <w:lvl w:ilvl="0" w:tplc="3F1EDD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characterSpacingControl w:val="doNotCompress"/>
  <w:savePreviewPicture/>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0A215-2B05-48EC-A9E6-9E02B3C16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kontrol</cp:lastModifiedBy>
  <cp:revision>2</cp:revision>
  <cp:lastPrinted>2022-04-11T09:21:00Z</cp:lastPrinted>
  <dcterms:created xsi:type="dcterms:W3CDTF">2022-04-11T09:51:00Z</dcterms:created>
  <dcterms:modified xsi:type="dcterms:W3CDTF">2022-04-11T09:51:00Z</dcterms:modified>
</cp:coreProperties>
</file>